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D3" w:rsidRDefault="00D837D3" w:rsidP="00D837D3">
      <w:pPr>
        <w:rPr>
          <w:b/>
          <w:sz w:val="28"/>
          <w:szCs w:val="28"/>
        </w:rPr>
      </w:pPr>
    </w:p>
    <w:p w:rsidR="00D837D3" w:rsidRDefault="00D837D3" w:rsidP="00D83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D837D3" w:rsidRDefault="00D837D3" w:rsidP="00D83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D837D3" w:rsidRDefault="00D837D3" w:rsidP="00D83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КУНАШАКСКОГО СЕЛЬСКОГО ПОСЕЛЕНИЯ</w:t>
      </w:r>
    </w:p>
    <w:p w:rsidR="00D837D3" w:rsidRDefault="00D837D3" w:rsidP="00D83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D837D3" w:rsidRDefault="00D837D3" w:rsidP="00D837D3">
      <w:pPr>
        <w:jc w:val="center"/>
        <w:rPr>
          <w:b/>
          <w:sz w:val="28"/>
          <w:szCs w:val="28"/>
        </w:rPr>
      </w:pPr>
    </w:p>
    <w:p w:rsidR="00D837D3" w:rsidRDefault="00D837D3" w:rsidP="00D837D3">
      <w:pPr>
        <w:tabs>
          <w:tab w:val="left" w:pos="3187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837D3" w:rsidRDefault="00D837D3" w:rsidP="00D837D3">
      <w:pPr>
        <w:tabs>
          <w:tab w:val="left" w:pos="125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Заседания Совета  шестого созыва</w:t>
      </w:r>
    </w:p>
    <w:p w:rsidR="00D837D3" w:rsidRDefault="00D837D3" w:rsidP="00D837D3">
      <w:pPr>
        <w:tabs>
          <w:tab w:val="left" w:pos="1251"/>
          <w:tab w:val="center" w:pos="4677"/>
        </w:tabs>
        <w:rPr>
          <w:b/>
          <w:sz w:val="28"/>
          <w:szCs w:val="28"/>
        </w:rPr>
      </w:pPr>
    </w:p>
    <w:p w:rsidR="00D837D3" w:rsidRDefault="00D837D3" w:rsidP="00D837D3">
      <w:pPr>
        <w:tabs>
          <w:tab w:val="left" w:pos="1251"/>
          <w:tab w:val="center" w:pos="4677"/>
        </w:tabs>
        <w:jc w:val="center"/>
        <w:rPr>
          <w:b/>
          <w:sz w:val="28"/>
          <w:szCs w:val="28"/>
        </w:rPr>
      </w:pPr>
    </w:p>
    <w:p w:rsidR="00D837D3" w:rsidRDefault="00D837D3" w:rsidP="00DC2529">
      <w:pPr>
        <w:tabs>
          <w:tab w:val="left" w:pos="6960"/>
        </w:tabs>
        <w:rPr>
          <w:sz w:val="28"/>
          <w:szCs w:val="28"/>
        </w:rPr>
      </w:pPr>
      <w:r w:rsidRPr="00D837D3">
        <w:rPr>
          <w:sz w:val="28"/>
          <w:szCs w:val="28"/>
        </w:rPr>
        <w:t>18.11</w:t>
      </w:r>
      <w:r>
        <w:rPr>
          <w:sz w:val="28"/>
          <w:szCs w:val="28"/>
        </w:rPr>
        <w:t xml:space="preserve">.2020 г.   № </w:t>
      </w:r>
      <w:r w:rsidR="00DC2529">
        <w:rPr>
          <w:sz w:val="28"/>
          <w:szCs w:val="28"/>
        </w:rPr>
        <w:t>34</w:t>
      </w:r>
    </w:p>
    <w:p w:rsidR="00DC2529" w:rsidRDefault="00DC2529" w:rsidP="00DC2529">
      <w:pPr>
        <w:tabs>
          <w:tab w:val="left" w:pos="6960"/>
        </w:tabs>
        <w:rPr>
          <w:b/>
          <w:sz w:val="28"/>
          <w:szCs w:val="28"/>
        </w:rPr>
      </w:pP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мандатной комиссии                                                             </w:t>
      </w: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837D3" w:rsidRDefault="00D837D3" w:rsidP="00D837D3">
      <w:pPr>
        <w:rPr>
          <w:sz w:val="28"/>
          <w:szCs w:val="28"/>
        </w:rPr>
      </w:pP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 соответствии с Регламентом Совета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837D3" w:rsidRDefault="00D837D3" w:rsidP="00D837D3">
      <w:pPr>
        <w:rPr>
          <w:sz w:val="28"/>
          <w:szCs w:val="28"/>
        </w:rPr>
      </w:pP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837D3" w:rsidRDefault="00D837D3" w:rsidP="00D837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РЕШИЛ:</w:t>
      </w:r>
    </w:p>
    <w:p w:rsidR="00D837D3" w:rsidRDefault="00D837D3" w:rsidP="00D837D3">
      <w:pPr>
        <w:rPr>
          <w:sz w:val="28"/>
          <w:szCs w:val="28"/>
        </w:rPr>
      </w:pPr>
    </w:p>
    <w:p w:rsidR="00D837D3" w:rsidRPr="00870778" w:rsidRDefault="00D837D3" w:rsidP="00D837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37D3">
        <w:rPr>
          <w:sz w:val="28"/>
          <w:szCs w:val="28"/>
        </w:rPr>
        <w:t xml:space="preserve">Включить в состав мандатной комиссии  Совета депутатов </w:t>
      </w:r>
      <w:proofErr w:type="spellStart"/>
      <w:r w:rsidRPr="00D837D3">
        <w:rPr>
          <w:sz w:val="28"/>
          <w:szCs w:val="28"/>
        </w:rPr>
        <w:t>Кунашакского</w:t>
      </w:r>
      <w:proofErr w:type="spellEnd"/>
      <w:r w:rsidRPr="00D837D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депутата по избирательному округу № 2</w:t>
      </w:r>
      <w:r w:rsidRPr="00D837D3">
        <w:rPr>
          <w:sz w:val="28"/>
          <w:szCs w:val="28"/>
        </w:rPr>
        <w:t xml:space="preserve">   -  </w:t>
      </w:r>
      <w:proofErr w:type="spellStart"/>
      <w:r>
        <w:rPr>
          <w:b/>
          <w:sz w:val="28"/>
          <w:szCs w:val="28"/>
        </w:rPr>
        <w:t>Махмутова</w:t>
      </w:r>
      <w:proofErr w:type="spellEnd"/>
      <w:r>
        <w:rPr>
          <w:b/>
          <w:sz w:val="28"/>
          <w:szCs w:val="28"/>
        </w:rPr>
        <w:t xml:space="preserve"> Руслана </w:t>
      </w:r>
      <w:proofErr w:type="spellStart"/>
      <w:r>
        <w:rPr>
          <w:b/>
          <w:sz w:val="28"/>
          <w:szCs w:val="28"/>
        </w:rPr>
        <w:t>Жавдатовича</w:t>
      </w:r>
      <w:proofErr w:type="spellEnd"/>
      <w:r w:rsidR="00870778">
        <w:rPr>
          <w:b/>
          <w:sz w:val="28"/>
          <w:szCs w:val="28"/>
        </w:rPr>
        <w:t>.</w:t>
      </w:r>
    </w:p>
    <w:p w:rsidR="00870778" w:rsidRPr="00870778" w:rsidRDefault="00870778" w:rsidP="00870778">
      <w:pPr>
        <w:pStyle w:val="a3"/>
        <w:ind w:left="408"/>
        <w:rPr>
          <w:sz w:val="28"/>
          <w:szCs w:val="28"/>
        </w:rPr>
      </w:pPr>
    </w:p>
    <w:p w:rsidR="00870778" w:rsidRDefault="00870778" w:rsidP="00D837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 исполнение настоящего решения возложить на председателя мандатной комиссии Е.Ф. </w:t>
      </w:r>
      <w:proofErr w:type="spellStart"/>
      <w:r>
        <w:rPr>
          <w:sz w:val="28"/>
          <w:szCs w:val="28"/>
        </w:rPr>
        <w:t>Халимову</w:t>
      </w:r>
      <w:proofErr w:type="spellEnd"/>
      <w:r>
        <w:rPr>
          <w:sz w:val="28"/>
          <w:szCs w:val="28"/>
        </w:rPr>
        <w:t>.</w:t>
      </w:r>
    </w:p>
    <w:p w:rsidR="00870778" w:rsidRDefault="00870778" w:rsidP="00870778">
      <w:pPr>
        <w:pStyle w:val="a3"/>
        <w:ind w:left="408"/>
        <w:rPr>
          <w:sz w:val="28"/>
          <w:szCs w:val="28"/>
        </w:rPr>
      </w:pPr>
    </w:p>
    <w:p w:rsidR="00870778" w:rsidRDefault="00870778" w:rsidP="00870778">
      <w:pPr>
        <w:pStyle w:val="a3"/>
        <w:ind w:left="408"/>
        <w:rPr>
          <w:sz w:val="28"/>
          <w:szCs w:val="28"/>
        </w:rPr>
      </w:pPr>
    </w:p>
    <w:p w:rsidR="00870778" w:rsidRDefault="00870778" w:rsidP="00870778">
      <w:pPr>
        <w:pStyle w:val="a3"/>
        <w:ind w:left="408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В.Ф. Хакимов</w:t>
      </w:r>
    </w:p>
    <w:p w:rsidR="00870778" w:rsidRPr="00870778" w:rsidRDefault="00870778" w:rsidP="00870778">
      <w:pPr>
        <w:pStyle w:val="a3"/>
        <w:ind w:left="408"/>
        <w:rPr>
          <w:sz w:val="28"/>
          <w:szCs w:val="28"/>
        </w:rPr>
      </w:pPr>
    </w:p>
    <w:p w:rsidR="00C16B5D" w:rsidRPr="00870778" w:rsidRDefault="00D837D3" w:rsidP="00D837D3">
      <w:r w:rsidRPr="00870778">
        <w:rPr>
          <w:sz w:val="28"/>
          <w:szCs w:val="28"/>
        </w:rPr>
        <w:t xml:space="preserve">  </w:t>
      </w:r>
      <w:bookmarkStart w:id="0" w:name="_GoBack"/>
      <w:bookmarkEnd w:id="0"/>
    </w:p>
    <w:sectPr w:rsidR="00C16B5D" w:rsidRPr="008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2834"/>
    <w:multiLevelType w:val="multilevel"/>
    <w:tmpl w:val="1E32BF8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8"/>
    <w:rsid w:val="005155F8"/>
    <w:rsid w:val="00870778"/>
    <w:rsid w:val="00894AFA"/>
    <w:rsid w:val="00C16B5D"/>
    <w:rsid w:val="00D837D3"/>
    <w:rsid w:val="00D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D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7D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2020-11-19T06:06:00Z</cp:lastPrinted>
  <dcterms:created xsi:type="dcterms:W3CDTF">2020-11-13T09:28:00Z</dcterms:created>
  <dcterms:modified xsi:type="dcterms:W3CDTF">2020-11-19T06:06:00Z</dcterms:modified>
</cp:coreProperties>
</file>